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5F8F694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4672B3">
        <w:t>i</w:t>
      </w:r>
      <w:r w:rsidR="001645C2">
        <w:t>mprovement</w:t>
      </w:r>
    </w:p>
    <w:p w14:paraId="5C4F3365" w14:textId="634F0DD9" w:rsidR="00474F67" w:rsidRPr="00692A45" w:rsidRDefault="00474F67" w:rsidP="00CB597B">
      <w:pPr>
        <w:pStyle w:val="Heading1"/>
      </w:pPr>
      <w:r w:rsidRPr="00692A45">
        <w:t xml:space="preserve">Worksheet </w:t>
      </w:r>
      <w:r w:rsidR="007F277E">
        <w:t>4</w:t>
      </w:r>
      <w:r w:rsidRPr="00692A45">
        <w:t xml:space="preserve">: </w:t>
      </w:r>
      <w:r w:rsidR="00965A05">
        <w:t xml:space="preserve">Visual </w:t>
      </w:r>
      <w:r w:rsidR="004672B3">
        <w:t>m</w:t>
      </w:r>
      <w:r w:rsidR="00965A05">
        <w:t>anagement</w:t>
      </w:r>
      <w:r w:rsidRPr="00692A45">
        <w:t xml:space="preserve"> (</w:t>
      </w:r>
      <w:r w:rsidR="0064218F">
        <w:t>tuto</w:t>
      </w:r>
      <w:r w:rsidR="008D47A6">
        <w:t>r</w:t>
      </w:r>
      <w:r w:rsidRPr="00692A45">
        <w:t>)</w:t>
      </w:r>
    </w:p>
    <w:p w14:paraId="14A9EFC0" w14:textId="51A40ED7" w:rsidR="000316F9" w:rsidRPr="00470F0E" w:rsidRDefault="00470F0E" w:rsidP="00470F0E">
      <w:pPr>
        <w:rPr>
          <w:rFonts w:cs="Arial"/>
          <w:szCs w:val="22"/>
        </w:rPr>
      </w:pPr>
      <w:r>
        <w:rPr>
          <w:rFonts w:cs="Arial"/>
          <w:szCs w:val="22"/>
        </w:rPr>
        <w:t xml:space="preserve">Complete the table below, </w:t>
      </w:r>
      <w:r w:rsidR="00247203">
        <w:rPr>
          <w:rFonts w:cs="Arial"/>
          <w:szCs w:val="22"/>
        </w:rPr>
        <w:t xml:space="preserve">stating </w:t>
      </w:r>
      <w:r w:rsidR="00F229E3">
        <w:rPr>
          <w:rFonts w:cs="Arial"/>
          <w:szCs w:val="22"/>
        </w:rPr>
        <w:t xml:space="preserve">the purpose of </w:t>
      </w:r>
      <w:r w:rsidR="0092304F">
        <w:rPr>
          <w:rFonts w:cs="Arial"/>
          <w:szCs w:val="22"/>
        </w:rPr>
        <w:t>the listed visual management tools</w:t>
      </w:r>
      <w:r w:rsidR="00D4769E">
        <w:rPr>
          <w:rFonts w:cs="Arial"/>
          <w:szCs w:val="22"/>
        </w:rPr>
        <w:t xml:space="preserve"> and one benefit for each</w:t>
      </w:r>
      <w:r w:rsidR="00D60492">
        <w:rPr>
          <w:rFonts w:cs="Arial"/>
          <w:szCs w:val="22"/>
        </w:rPr>
        <w:t>.</w:t>
      </w:r>
    </w:p>
    <w:bookmarkEnd w:id="0"/>
    <w:p w14:paraId="240C67CA" w14:textId="77777777" w:rsidR="006E1028" w:rsidRDefault="006E1028" w:rsidP="000316F9">
      <w:pPr>
        <w:pStyle w:val="Answer"/>
        <w:ind w:left="0"/>
      </w:pP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1574"/>
        <w:gridCol w:w="3944"/>
        <w:gridCol w:w="3980"/>
      </w:tblGrid>
      <w:tr w:rsidR="00D4769E" w14:paraId="2D00664C" w14:textId="77777777" w:rsidTr="00907F10">
        <w:tc>
          <w:tcPr>
            <w:tcW w:w="1574" w:type="dxa"/>
          </w:tcPr>
          <w:p w14:paraId="4613ADE8" w14:textId="3B0F413B" w:rsidR="00D4769E" w:rsidRPr="00A02A17" w:rsidRDefault="00907F10" w:rsidP="000316F9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Visual management tool</w:t>
            </w:r>
          </w:p>
        </w:tc>
        <w:tc>
          <w:tcPr>
            <w:tcW w:w="3944" w:type="dxa"/>
          </w:tcPr>
          <w:p w14:paraId="5DB64B68" w14:textId="5346437B" w:rsidR="00D4769E" w:rsidRPr="00A02A17" w:rsidRDefault="005F2F20" w:rsidP="000316F9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Purpose</w:t>
            </w:r>
          </w:p>
        </w:tc>
        <w:tc>
          <w:tcPr>
            <w:tcW w:w="3980" w:type="dxa"/>
          </w:tcPr>
          <w:p w14:paraId="7C037DDC" w14:textId="4997B7B9" w:rsidR="00D4769E" w:rsidRPr="00A02A17" w:rsidRDefault="00D4769E" w:rsidP="000316F9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Benefit</w:t>
            </w:r>
          </w:p>
        </w:tc>
      </w:tr>
      <w:tr w:rsidR="00002A87" w14:paraId="0211864A" w14:textId="77777777" w:rsidTr="00C45ADC">
        <w:trPr>
          <w:trHeight w:val="1134"/>
        </w:trPr>
        <w:tc>
          <w:tcPr>
            <w:tcW w:w="1574" w:type="dxa"/>
            <w:vAlign w:val="center"/>
          </w:tcPr>
          <w:p w14:paraId="42AFF974" w14:textId="6FD59D0D" w:rsidR="00002A87" w:rsidRDefault="00002A87" w:rsidP="00002A87">
            <w:pPr>
              <w:pStyle w:val="Answer"/>
              <w:ind w:left="0"/>
            </w:pPr>
            <w:r>
              <w:t>Countdown board</w:t>
            </w:r>
          </w:p>
        </w:tc>
        <w:tc>
          <w:tcPr>
            <w:tcW w:w="3944" w:type="dxa"/>
            <w:vAlign w:val="center"/>
          </w:tcPr>
          <w:p w14:paraId="4BEB2414" w14:textId="47B897DC" w:rsidR="00002A87" w:rsidRPr="000631D4" w:rsidRDefault="00002A87" w:rsidP="00002A87">
            <w:pPr>
              <w:pStyle w:val="Answer"/>
              <w:ind w:left="0"/>
              <w:jc w:val="center"/>
              <w:rPr>
                <w:color w:val="FF0000"/>
              </w:rPr>
            </w:pPr>
            <w:r w:rsidRPr="00173D48">
              <w:rPr>
                <w:color w:val="FF0000"/>
                <w:lang w:val="en-US"/>
              </w:rPr>
              <w:t>To show the number of products still to be made</w:t>
            </w:r>
          </w:p>
        </w:tc>
        <w:tc>
          <w:tcPr>
            <w:tcW w:w="3980" w:type="dxa"/>
            <w:vAlign w:val="center"/>
          </w:tcPr>
          <w:p w14:paraId="7401BF37" w14:textId="231F1D90" w:rsidR="00002A87" w:rsidRPr="00C45ADC" w:rsidRDefault="00002A87" w:rsidP="00C45ADC">
            <w:pPr>
              <w:pStyle w:val="Answer"/>
              <w:jc w:val="center"/>
              <w:rPr>
                <w:color w:val="FF0000"/>
                <w:lang w:val="en-US"/>
              </w:rPr>
            </w:pPr>
            <w:r w:rsidRPr="00A27AC1">
              <w:rPr>
                <w:color w:val="FF0000"/>
                <w:lang w:val="en-US"/>
              </w:rPr>
              <w:t>Focuses workers</w:t>
            </w:r>
            <w:r w:rsidR="007A02EC">
              <w:rPr>
                <w:color w:val="FF0000"/>
                <w:lang w:val="en-US"/>
              </w:rPr>
              <w:t>’</w:t>
            </w:r>
            <w:r w:rsidRPr="00A27AC1">
              <w:rPr>
                <w:color w:val="FF0000"/>
                <w:lang w:val="en-US"/>
              </w:rPr>
              <w:t xml:space="preserve"> attention on the </w:t>
            </w:r>
            <w:r w:rsidRPr="000631D4">
              <w:rPr>
                <w:color w:val="FF0000"/>
                <w:lang w:val="en-US"/>
              </w:rPr>
              <w:t>production required</w:t>
            </w:r>
            <w:r w:rsidRPr="00A27AC1">
              <w:rPr>
                <w:color w:val="FF0000"/>
                <w:lang w:val="en-US"/>
              </w:rPr>
              <w:t xml:space="preserve"> and motivates them</w:t>
            </w:r>
          </w:p>
        </w:tc>
      </w:tr>
      <w:tr w:rsidR="00002A87" w14:paraId="7DD5C5FD" w14:textId="77777777" w:rsidTr="00C45ADC">
        <w:trPr>
          <w:trHeight w:val="1134"/>
        </w:trPr>
        <w:tc>
          <w:tcPr>
            <w:tcW w:w="1574" w:type="dxa"/>
            <w:vAlign w:val="center"/>
          </w:tcPr>
          <w:p w14:paraId="0248300C" w14:textId="50AC20DF" w:rsidR="00002A87" w:rsidRDefault="00002A87" w:rsidP="00002A87">
            <w:pPr>
              <w:pStyle w:val="Answer"/>
              <w:ind w:left="0"/>
            </w:pPr>
            <w:r>
              <w:t>Floor markings around machines</w:t>
            </w:r>
          </w:p>
        </w:tc>
        <w:tc>
          <w:tcPr>
            <w:tcW w:w="3944" w:type="dxa"/>
            <w:vAlign w:val="center"/>
          </w:tcPr>
          <w:p w14:paraId="27B25662" w14:textId="06FF74DF" w:rsidR="00002A87" w:rsidRPr="000631D4" w:rsidRDefault="00002A87" w:rsidP="00002A87">
            <w:pPr>
              <w:pStyle w:val="Answer"/>
              <w:ind w:left="0"/>
              <w:jc w:val="center"/>
              <w:rPr>
                <w:color w:val="FF0000"/>
              </w:rPr>
            </w:pPr>
            <w:r w:rsidRPr="000631D4">
              <w:rPr>
                <w:color w:val="FF0000"/>
                <w:lang w:val="en-US"/>
              </w:rPr>
              <w:t>To show areas that may be unsafe to enter when a machine is working</w:t>
            </w:r>
          </w:p>
        </w:tc>
        <w:tc>
          <w:tcPr>
            <w:tcW w:w="3980" w:type="dxa"/>
            <w:vAlign w:val="center"/>
          </w:tcPr>
          <w:p w14:paraId="2667F95A" w14:textId="11333F1E" w:rsidR="00002A87" w:rsidRPr="000631D4" w:rsidRDefault="00002A87" w:rsidP="00002A87">
            <w:pPr>
              <w:pStyle w:val="Answer"/>
              <w:ind w:left="0"/>
              <w:jc w:val="center"/>
              <w:rPr>
                <w:color w:val="FF0000"/>
              </w:rPr>
            </w:pPr>
            <w:r w:rsidRPr="000631D4">
              <w:rPr>
                <w:color w:val="FF0000"/>
                <w:lang w:val="en-US"/>
              </w:rPr>
              <w:t>Prevents accidents</w:t>
            </w:r>
          </w:p>
        </w:tc>
      </w:tr>
      <w:tr w:rsidR="00002A87" w14:paraId="45DA21C5" w14:textId="77777777" w:rsidTr="00C45ADC">
        <w:trPr>
          <w:trHeight w:val="1134"/>
        </w:trPr>
        <w:tc>
          <w:tcPr>
            <w:tcW w:w="1574" w:type="dxa"/>
            <w:vAlign w:val="center"/>
          </w:tcPr>
          <w:p w14:paraId="01FE4F09" w14:textId="1ABB67AF" w:rsidR="00002A87" w:rsidRDefault="00002A87" w:rsidP="00002A87">
            <w:pPr>
              <w:pStyle w:val="Answer"/>
              <w:ind w:left="0"/>
            </w:pPr>
            <w:r>
              <w:t>Sight glass</w:t>
            </w:r>
          </w:p>
        </w:tc>
        <w:tc>
          <w:tcPr>
            <w:tcW w:w="3944" w:type="dxa"/>
            <w:vAlign w:val="center"/>
          </w:tcPr>
          <w:p w14:paraId="160E7CC1" w14:textId="481C163D" w:rsidR="00002A87" w:rsidRPr="000631D4" w:rsidRDefault="00002A87" w:rsidP="00002A87">
            <w:pPr>
              <w:pStyle w:val="Answer"/>
              <w:ind w:left="0"/>
              <w:jc w:val="center"/>
              <w:rPr>
                <w:color w:val="FF0000"/>
              </w:rPr>
            </w:pPr>
            <w:r w:rsidRPr="000631D4">
              <w:rPr>
                <w:color w:val="FF0000"/>
                <w:lang w:val="en-US"/>
              </w:rPr>
              <w:t>Indicate</w:t>
            </w:r>
            <w:r w:rsidR="00E23D8E">
              <w:rPr>
                <w:color w:val="FF0000"/>
                <w:lang w:val="en-US"/>
              </w:rPr>
              <w:t>s</w:t>
            </w:r>
            <w:r w:rsidRPr="000631D4">
              <w:rPr>
                <w:color w:val="FF0000"/>
                <w:lang w:val="en-US"/>
              </w:rPr>
              <w:t xml:space="preserve"> the oil level in the machine </w:t>
            </w:r>
          </w:p>
        </w:tc>
        <w:tc>
          <w:tcPr>
            <w:tcW w:w="3980" w:type="dxa"/>
            <w:vAlign w:val="center"/>
          </w:tcPr>
          <w:p w14:paraId="142AB7CE" w14:textId="3ECC15A0" w:rsidR="00002A87" w:rsidRPr="000631D4" w:rsidRDefault="00002A87" w:rsidP="00002A87">
            <w:pPr>
              <w:pStyle w:val="Answer"/>
              <w:ind w:left="0"/>
              <w:jc w:val="center"/>
              <w:rPr>
                <w:color w:val="FF0000"/>
              </w:rPr>
            </w:pPr>
            <w:r w:rsidRPr="000631D4">
              <w:rPr>
                <w:color w:val="FF0000"/>
                <w:lang w:val="en-US"/>
              </w:rPr>
              <w:t>Prevent</w:t>
            </w:r>
            <w:r w:rsidR="00E23D8E">
              <w:rPr>
                <w:color w:val="FF0000"/>
                <w:lang w:val="en-US"/>
              </w:rPr>
              <w:t>s</w:t>
            </w:r>
            <w:r w:rsidRPr="000631D4">
              <w:rPr>
                <w:color w:val="FF0000"/>
                <w:lang w:val="en-US"/>
              </w:rPr>
              <w:t xml:space="preserve"> machine failures</w:t>
            </w:r>
          </w:p>
        </w:tc>
      </w:tr>
      <w:tr w:rsidR="00002A87" w14:paraId="3ABE36FF" w14:textId="77777777" w:rsidTr="00C45ADC">
        <w:trPr>
          <w:trHeight w:val="1134"/>
        </w:trPr>
        <w:tc>
          <w:tcPr>
            <w:tcW w:w="1574" w:type="dxa"/>
            <w:vAlign w:val="center"/>
          </w:tcPr>
          <w:p w14:paraId="45167522" w14:textId="65CC5C7E" w:rsidR="00002A87" w:rsidRDefault="00002A87" w:rsidP="00002A87">
            <w:pPr>
              <w:pStyle w:val="Answer"/>
              <w:ind w:left="0"/>
            </w:pPr>
            <w:r>
              <w:t>Shadow</w:t>
            </w:r>
            <w:r w:rsidR="00BA1EEB">
              <w:t xml:space="preserve"> </w:t>
            </w:r>
            <w:r>
              <w:t>board</w:t>
            </w:r>
          </w:p>
        </w:tc>
        <w:tc>
          <w:tcPr>
            <w:tcW w:w="3944" w:type="dxa"/>
            <w:vAlign w:val="center"/>
          </w:tcPr>
          <w:p w14:paraId="75670718" w14:textId="7BBDD61B" w:rsidR="00002A87" w:rsidRPr="000631D4" w:rsidRDefault="00BA1EEB" w:rsidP="00002A87">
            <w:pPr>
              <w:pStyle w:val="Answer"/>
              <w:ind w:left="0"/>
              <w:jc w:val="center"/>
              <w:rPr>
                <w:color w:val="FF0000"/>
              </w:rPr>
            </w:pPr>
            <w:r>
              <w:rPr>
                <w:color w:val="FF0000"/>
                <w:lang w:val="en-US"/>
              </w:rPr>
              <w:t>S</w:t>
            </w:r>
            <w:r w:rsidR="00002A87" w:rsidRPr="00A27AC1">
              <w:rPr>
                <w:color w:val="FF0000"/>
                <w:lang w:val="en-US"/>
              </w:rPr>
              <w:t>how</w:t>
            </w:r>
            <w:r w:rsidR="007A02EC">
              <w:rPr>
                <w:color w:val="FF0000"/>
                <w:lang w:val="en-US"/>
              </w:rPr>
              <w:t>s</w:t>
            </w:r>
            <w:r w:rsidR="00002A87" w:rsidRPr="00A27AC1">
              <w:rPr>
                <w:color w:val="FF0000"/>
                <w:lang w:val="en-US"/>
              </w:rPr>
              <w:t xml:space="preserve"> all the tools needed for a task are available and in the correct place</w:t>
            </w:r>
          </w:p>
        </w:tc>
        <w:tc>
          <w:tcPr>
            <w:tcW w:w="3980" w:type="dxa"/>
            <w:vAlign w:val="center"/>
          </w:tcPr>
          <w:p w14:paraId="099881F5" w14:textId="66C80624" w:rsidR="00002A87" w:rsidRPr="000631D4" w:rsidRDefault="00002A87" w:rsidP="00002A87">
            <w:pPr>
              <w:pStyle w:val="Answer"/>
              <w:ind w:left="0"/>
              <w:jc w:val="center"/>
              <w:rPr>
                <w:color w:val="FF0000"/>
              </w:rPr>
            </w:pPr>
            <w:r w:rsidRPr="00682C08">
              <w:rPr>
                <w:color w:val="FF0000"/>
                <w:lang w:val="en-US"/>
              </w:rPr>
              <w:t>Less time searching for missing tools</w:t>
            </w:r>
          </w:p>
        </w:tc>
      </w:tr>
      <w:tr w:rsidR="00002A87" w14:paraId="271611F0" w14:textId="77777777" w:rsidTr="00C45ADC">
        <w:trPr>
          <w:trHeight w:val="1134"/>
        </w:trPr>
        <w:tc>
          <w:tcPr>
            <w:tcW w:w="1574" w:type="dxa"/>
            <w:vAlign w:val="center"/>
          </w:tcPr>
          <w:p w14:paraId="67427B80" w14:textId="1D7FBBB1" w:rsidR="00002A87" w:rsidRDefault="00002A87" w:rsidP="00002A87">
            <w:pPr>
              <w:pStyle w:val="Answer"/>
              <w:ind w:left="0"/>
            </w:pPr>
            <w:r>
              <w:t>SOPs</w:t>
            </w:r>
          </w:p>
        </w:tc>
        <w:tc>
          <w:tcPr>
            <w:tcW w:w="3944" w:type="dxa"/>
            <w:vAlign w:val="center"/>
          </w:tcPr>
          <w:p w14:paraId="7AD35FFE" w14:textId="65CCAD7F" w:rsidR="00002A87" w:rsidRPr="000631D4" w:rsidRDefault="00BA1EEB" w:rsidP="00002A87">
            <w:pPr>
              <w:pStyle w:val="Answer"/>
              <w:ind w:left="0"/>
              <w:jc w:val="center"/>
              <w:rPr>
                <w:color w:val="FF0000"/>
              </w:rPr>
            </w:pPr>
            <w:r>
              <w:rPr>
                <w:color w:val="FF0000"/>
                <w:lang w:val="en-US"/>
              </w:rPr>
              <w:t>S</w:t>
            </w:r>
            <w:r w:rsidR="00002A87" w:rsidRPr="000631D4">
              <w:rPr>
                <w:color w:val="FF0000"/>
                <w:lang w:val="en-US"/>
              </w:rPr>
              <w:t>pecify a method for carrying out an activity</w:t>
            </w:r>
          </w:p>
        </w:tc>
        <w:tc>
          <w:tcPr>
            <w:tcW w:w="3980" w:type="dxa"/>
            <w:vAlign w:val="center"/>
          </w:tcPr>
          <w:p w14:paraId="7C88CC64" w14:textId="04254F82" w:rsidR="00002A87" w:rsidRPr="000631D4" w:rsidRDefault="00002A87" w:rsidP="00002A87">
            <w:pPr>
              <w:pStyle w:val="Answer"/>
              <w:ind w:left="0"/>
              <w:jc w:val="center"/>
              <w:rPr>
                <w:color w:val="FF0000"/>
              </w:rPr>
            </w:pPr>
            <w:r w:rsidRPr="000631D4">
              <w:rPr>
                <w:color w:val="FF0000"/>
                <w:lang w:val="en-US"/>
              </w:rPr>
              <w:t>Helps to maintain consistent quality</w:t>
            </w:r>
          </w:p>
        </w:tc>
      </w:tr>
    </w:tbl>
    <w:p w14:paraId="2DE6CAB8" w14:textId="77777777" w:rsidR="008B34CC" w:rsidRDefault="008B34CC" w:rsidP="000316F9">
      <w:pPr>
        <w:pStyle w:val="Answer"/>
        <w:ind w:left="0"/>
      </w:pPr>
    </w:p>
    <w:sectPr w:rsidR="008B34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55A38" w14:textId="77777777" w:rsidR="002D129E" w:rsidRDefault="002D129E">
      <w:pPr>
        <w:spacing w:before="0" w:after="0"/>
      </w:pPr>
      <w:r>
        <w:separator/>
      </w:r>
    </w:p>
  </w:endnote>
  <w:endnote w:type="continuationSeparator" w:id="0">
    <w:p w14:paraId="1565B063" w14:textId="77777777" w:rsidR="002D129E" w:rsidRDefault="002D12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0A2B8" w14:textId="54E328B4" w:rsidR="00C178CE" w:rsidRDefault="003F7F14" w:rsidP="00C178CE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22FF35A">
          <wp:simplePos x="0" y="0"/>
          <wp:positionH relativeFrom="margin">
            <wp:posOffset>5152390</wp:posOffset>
          </wp:positionH>
          <wp:positionV relativeFrom="bottomMargin">
            <wp:posOffset>131445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178CE">
      <w:br/>
      <w:t xml:space="preserve">                                         © </w:t>
    </w:r>
    <w:r w:rsidR="009D1F6F" w:rsidRPr="009D1F6F">
      <w:t>City &amp; Guilds Limited</w:t>
    </w:r>
    <w:r w:rsidR="00C178CE">
      <w:t>. All rights reserved.</w:t>
    </w:r>
    <w:r w:rsidR="00C178CE">
      <w:br/>
    </w:r>
    <w:r w:rsidR="00C178CE">
      <w:rPr>
        <w:rFonts w:eastAsia="Calibri"/>
        <w:noProof/>
      </w:rPr>
      <w:t xml:space="preserve">                                  ‘T-LEVELS’ is a registered trade mark of the Department for Education.</w:t>
    </w:r>
    <w:r w:rsidR="00C178CE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5A1F75E3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C18DB" w14:textId="77777777" w:rsidR="002D129E" w:rsidRDefault="002D129E">
      <w:pPr>
        <w:spacing w:before="0" w:after="0"/>
      </w:pPr>
      <w:r>
        <w:separator/>
      </w:r>
    </w:p>
  </w:footnote>
  <w:footnote w:type="continuationSeparator" w:id="0">
    <w:p w14:paraId="04D2D4A2" w14:textId="77777777" w:rsidR="002D129E" w:rsidRDefault="002D12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C8D618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A87"/>
    <w:rsid w:val="000033BD"/>
    <w:rsid w:val="000316F9"/>
    <w:rsid w:val="0003722F"/>
    <w:rsid w:val="000631D4"/>
    <w:rsid w:val="000771C5"/>
    <w:rsid w:val="00077246"/>
    <w:rsid w:val="00082C62"/>
    <w:rsid w:val="00092E0A"/>
    <w:rsid w:val="000B231F"/>
    <w:rsid w:val="000D2642"/>
    <w:rsid w:val="000E194B"/>
    <w:rsid w:val="000E43E6"/>
    <w:rsid w:val="000F6B63"/>
    <w:rsid w:val="00110217"/>
    <w:rsid w:val="0013591D"/>
    <w:rsid w:val="00152AC3"/>
    <w:rsid w:val="00156AF3"/>
    <w:rsid w:val="001645C2"/>
    <w:rsid w:val="001939C4"/>
    <w:rsid w:val="0019491D"/>
    <w:rsid w:val="001E3E77"/>
    <w:rsid w:val="001F74AD"/>
    <w:rsid w:val="00247203"/>
    <w:rsid w:val="002B4BFB"/>
    <w:rsid w:val="002D07A8"/>
    <w:rsid w:val="002D129E"/>
    <w:rsid w:val="00311260"/>
    <w:rsid w:val="003405EA"/>
    <w:rsid w:val="00343AE0"/>
    <w:rsid w:val="00364658"/>
    <w:rsid w:val="003B5E45"/>
    <w:rsid w:val="003D24AE"/>
    <w:rsid w:val="003F7F14"/>
    <w:rsid w:val="00404B31"/>
    <w:rsid w:val="00413597"/>
    <w:rsid w:val="00420C8B"/>
    <w:rsid w:val="004672B3"/>
    <w:rsid w:val="00470F0E"/>
    <w:rsid w:val="00474F67"/>
    <w:rsid w:val="0048500D"/>
    <w:rsid w:val="00497A33"/>
    <w:rsid w:val="004A33C6"/>
    <w:rsid w:val="00515718"/>
    <w:rsid w:val="00524E1B"/>
    <w:rsid w:val="005E4F16"/>
    <w:rsid w:val="005F2F20"/>
    <w:rsid w:val="006124C0"/>
    <w:rsid w:val="006135C0"/>
    <w:rsid w:val="0064218F"/>
    <w:rsid w:val="0065656B"/>
    <w:rsid w:val="006642FD"/>
    <w:rsid w:val="006756AB"/>
    <w:rsid w:val="006807B0"/>
    <w:rsid w:val="00691B95"/>
    <w:rsid w:val="006A2982"/>
    <w:rsid w:val="006B798A"/>
    <w:rsid w:val="006D0DB6"/>
    <w:rsid w:val="006D3AA3"/>
    <w:rsid w:val="006D4994"/>
    <w:rsid w:val="006E1028"/>
    <w:rsid w:val="006E19C2"/>
    <w:rsid w:val="006E28BF"/>
    <w:rsid w:val="006F7BAF"/>
    <w:rsid w:val="00762E3F"/>
    <w:rsid w:val="00797FA7"/>
    <w:rsid w:val="007A02EC"/>
    <w:rsid w:val="007D5B29"/>
    <w:rsid w:val="007F277E"/>
    <w:rsid w:val="00823BCE"/>
    <w:rsid w:val="00841052"/>
    <w:rsid w:val="008502DE"/>
    <w:rsid w:val="008B34CC"/>
    <w:rsid w:val="008C1F1C"/>
    <w:rsid w:val="008D47A6"/>
    <w:rsid w:val="008E0C1B"/>
    <w:rsid w:val="00907F10"/>
    <w:rsid w:val="0092304F"/>
    <w:rsid w:val="009356F5"/>
    <w:rsid w:val="009372F9"/>
    <w:rsid w:val="00965A05"/>
    <w:rsid w:val="0098292D"/>
    <w:rsid w:val="009975A0"/>
    <w:rsid w:val="009C5C6E"/>
    <w:rsid w:val="009C64D1"/>
    <w:rsid w:val="009C71BB"/>
    <w:rsid w:val="009D1F6F"/>
    <w:rsid w:val="00A02A17"/>
    <w:rsid w:val="00A12C3A"/>
    <w:rsid w:val="00A147A6"/>
    <w:rsid w:val="00A2454C"/>
    <w:rsid w:val="00A536E8"/>
    <w:rsid w:val="00A82DCC"/>
    <w:rsid w:val="00AE245C"/>
    <w:rsid w:val="00AF3D2F"/>
    <w:rsid w:val="00B054EC"/>
    <w:rsid w:val="00B244C2"/>
    <w:rsid w:val="00B6238C"/>
    <w:rsid w:val="00B634AC"/>
    <w:rsid w:val="00BA1EEB"/>
    <w:rsid w:val="00BE2C21"/>
    <w:rsid w:val="00BF7ABD"/>
    <w:rsid w:val="00C01D20"/>
    <w:rsid w:val="00C06474"/>
    <w:rsid w:val="00C178CE"/>
    <w:rsid w:val="00C202BF"/>
    <w:rsid w:val="00C37DD2"/>
    <w:rsid w:val="00C45ADC"/>
    <w:rsid w:val="00C858D7"/>
    <w:rsid w:val="00C92F19"/>
    <w:rsid w:val="00C95571"/>
    <w:rsid w:val="00CA3BF3"/>
    <w:rsid w:val="00CB0EBD"/>
    <w:rsid w:val="00CB597B"/>
    <w:rsid w:val="00CC3B85"/>
    <w:rsid w:val="00CC7EDD"/>
    <w:rsid w:val="00D073BC"/>
    <w:rsid w:val="00D4769E"/>
    <w:rsid w:val="00D51C40"/>
    <w:rsid w:val="00D56B82"/>
    <w:rsid w:val="00D60492"/>
    <w:rsid w:val="00D6466D"/>
    <w:rsid w:val="00DA2485"/>
    <w:rsid w:val="00DE29A8"/>
    <w:rsid w:val="00E152B7"/>
    <w:rsid w:val="00E23D8E"/>
    <w:rsid w:val="00E261D4"/>
    <w:rsid w:val="00EB3878"/>
    <w:rsid w:val="00F03E33"/>
    <w:rsid w:val="00F15749"/>
    <w:rsid w:val="00F229E3"/>
    <w:rsid w:val="00F42A36"/>
    <w:rsid w:val="00F629AC"/>
    <w:rsid w:val="00F81667"/>
    <w:rsid w:val="00F82617"/>
    <w:rsid w:val="00F83FC6"/>
    <w:rsid w:val="00F960D2"/>
    <w:rsid w:val="00F967EC"/>
    <w:rsid w:val="00FB171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E23D8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8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649</Characters>
  <Application>Microsoft Office Word</Application>
  <DocSecurity>0</DocSecurity>
  <Lines>24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2022-06-04T22:16:00Z</dcterms:created>
  <dcterms:modified xsi:type="dcterms:W3CDTF">2025-11-12T11:50:00Z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